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Override PartName="/word/people.xml" ContentType="application/vnd.openxmlformats-officedocument.wordprocessingml.people+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36" w:rsidRPr="00BA2701" w:rsidRDefault="00BA2701" w:rsidP="007D4736">
      <w:pPr>
        <w:pBdr>
          <w:bottom w:val="single" w:sz="4" w:space="1" w:color="BFBFBF" w:themeColor="background1" w:themeShade="BF"/>
        </w:pBdr>
        <w:spacing w:after="120" w:line="240" w:lineRule="auto"/>
        <w:rPr>
          <w:rFonts w:ascii="Arial" w:hAnsi="Arial"/>
          <w:color w:val="001871"/>
          <w:sz w:val="24"/>
          <w:szCs w:val="24"/>
          <w:lang w:eastAsia="en-GB"/>
        </w:rPr>
      </w:pPr>
      <w:proofErr w:type="spellStart"/>
      <w:r w:rsidRPr="00BA2701">
        <w:rPr>
          <w:rFonts w:ascii="Arial" w:hAnsi="Arial"/>
          <w:color w:val="001871"/>
          <w:sz w:val="24"/>
          <w:szCs w:val="24"/>
          <w:lang w:eastAsia="en-GB"/>
        </w:rPr>
        <w:t>Wellspace</w:t>
      </w:r>
      <w:proofErr w:type="spellEnd"/>
      <w:r w:rsidRPr="00BA2701">
        <w:rPr>
          <w:rFonts w:ascii="Arial" w:hAnsi="Arial"/>
          <w:color w:val="001871"/>
          <w:sz w:val="24"/>
          <w:szCs w:val="24"/>
          <w:lang w:eastAsia="en-GB"/>
        </w:rPr>
        <w:t xml:space="preserve"> email templates | </w:t>
      </w:r>
      <w:r w:rsidR="007D4736" w:rsidRPr="00BA2701">
        <w:rPr>
          <w:rFonts w:ascii="Arial" w:hAnsi="Arial"/>
          <w:color w:val="001871"/>
          <w:sz w:val="24"/>
          <w:szCs w:val="24"/>
          <w:lang w:eastAsia="en-GB"/>
        </w:rPr>
        <w:t>Email 1</w:t>
      </w:r>
    </w:p>
    <w:p w:rsidR="00CA14C9" w:rsidRPr="00BA2701" w:rsidRDefault="00BA2701" w:rsidP="007D4736">
      <w:pPr>
        <w:pBdr>
          <w:bottom w:val="single" w:sz="4" w:space="1" w:color="BFBFBF" w:themeColor="background1" w:themeShade="BF"/>
        </w:pBdr>
        <w:spacing w:after="120" w:line="240" w:lineRule="auto"/>
        <w:rPr>
          <w:rFonts w:ascii="Arial" w:hAnsi="Arial"/>
          <w:b/>
          <w:color w:val="1352DE"/>
          <w:lang w:eastAsia="en-GB"/>
        </w:rPr>
      </w:pPr>
      <w:r w:rsidRPr="00BA2701">
        <w:rPr>
          <w:rFonts w:ascii="Arial" w:hAnsi="Arial"/>
          <w:b/>
          <w:color w:val="1352DE"/>
          <w:sz w:val="30"/>
          <w:szCs w:val="24"/>
          <w:lang w:eastAsia="en-GB"/>
        </w:rPr>
        <w:t>H</w:t>
      </w:r>
      <w:r w:rsidR="00E2266C">
        <w:rPr>
          <w:rFonts w:ascii="Arial" w:hAnsi="Arial"/>
          <w:b/>
          <w:color w:val="1352DE"/>
          <w:sz w:val="30"/>
          <w:szCs w:val="24"/>
          <w:lang w:eastAsia="en-GB"/>
        </w:rPr>
        <w:t>ealth survey / i</w:t>
      </w:r>
      <w:r w:rsidR="007D4736" w:rsidRPr="00BA2701">
        <w:rPr>
          <w:rFonts w:ascii="Arial" w:hAnsi="Arial"/>
          <w:b/>
          <w:color w:val="1352DE"/>
          <w:sz w:val="30"/>
          <w:szCs w:val="24"/>
          <w:lang w:eastAsia="en-GB"/>
        </w:rPr>
        <w:t>ntro email - HR to staff</w:t>
      </w:r>
    </w:p>
    <w:p w:rsidR="007D4736" w:rsidRDefault="007D4736" w:rsidP="007D4736">
      <w:pPr>
        <w:spacing w:after="0" w:line="240" w:lineRule="auto"/>
        <w:rPr>
          <w:rFonts w:ascii="Arial" w:hAnsi="Arial"/>
          <w:b/>
          <w:color w:val="4C4C4C"/>
          <w:sz w:val="20"/>
          <w:lang w:eastAsia="en-GB"/>
        </w:rPr>
      </w:pPr>
    </w:p>
    <w:p w:rsidR="00BF07D0" w:rsidRPr="007D4736" w:rsidRDefault="00BF07D0" w:rsidP="007D4736">
      <w:pPr>
        <w:spacing w:after="0" w:line="240" w:lineRule="auto"/>
        <w:rPr>
          <w:rFonts w:ascii="Arial" w:hAnsi="Arial"/>
          <w:color w:val="000000" w:themeColor="text1"/>
          <w:sz w:val="20"/>
          <w:lang w:eastAsia="en-GB"/>
        </w:rPr>
      </w:pPr>
      <w:r w:rsidRPr="007D4736">
        <w:rPr>
          <w:rFonts w:ascii="Arial" w:hAnsi="Arial"/>
          <w:b/>
          <w:color w:val="000000" w:themeColor="text1"/>
          <w:sz w:val="20"/>
          <w:lang w:eastAsia="en-GB"/>
        </w:rPr>
        <w:t xml:space="preserve">Subject: </w:t>
      </w:r>
      <w:r w:rsidR="00E2266C" w:rsidRPr="007D4736">
        <w:rPr>
          <w:rFonts w:ascii="Arial" w:hAnsi="Arial"/>
          <w:b/>
          <w:color w:val="000000" w:themeColor="text1"/>
          <w:sz w:val="24"/>
        </w:rPr>
        <w:t xml:space="preserve">Welcome to </w:t>
      </w:r>
      <w:proofErr w:type="spellStart"/>
      <w:r w:rsidR="00E2266C" w:rsidRPr="007D4736">
        <w:rPr>
          <w:rFonts w:ascii="Arial" w:hAnsi="Arial"/>
          <w:b/>
          <w:color w:val="000000" w:themeColor="text1"/>
          <w:sz w:val="24"/>
        </w:rPr>
        <w:t>Wellspace</w:t>
      </w:r>
      <w:proofErr w:type="spellEnd"/>
    </w:p>
    <w:p w:rsidR="00CA14C9" w:rsidRPr="006A099F" w:rsidRDefault="00CA14C9" w:rsidP="007D4736">
      <w:pPr>
        <w:spacing w:after="0" w:line="240" w:lineRule="auto"/>
        <w:rPr>
          <w:rFonts w:ascii="Arial" w:hAnsi="Arial"/>
          <w:color w:val="4C4C4C"/>
          <w:sz w:val="20"/>
        </w:rPr>
      </w:pPr>
    </w:p>
    <w:p w:rsidR="00EE6E13" w:rsidRPr="006A099F" w:rsidRDefault="00EE6E13" w:rsidP="007D4736">
      <w:pPr>
        <w:spacing w:after="0" w:line="240" w:lineRule="auto"/>
        <w:rPr>
          <w:rFonts w:ascii="Arial" w:eastAsia="Times New Roman" w:hAnsi="Arial" w:cstheme="minorHAnsi"/>
          <w:color w:val="0070C0"/>
          <w:sz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967"/>
      </w:tblGrid>
      <w:tr w:rsidR="00BF07D0" w:rsidTr="00E2266C">
        <w:trPr>
          <w:trHeight w:val="1406"/>
        </w:trPr>
        <w:tc>
          <w:tcPr>
            <w:tcW w:w="9967" w:type="dxa"/>
          </w:tcPr>
          <w:p w:rsidR="00BF07D0" w:rsidRPr="00E2266C" w:rsidRDefault="00E2266C" w:rsidP="00E2266C">
            <w:pPr>
              <w:pStyle w:val="Heading2"/>
              <w:jc w:val="center"/>
              <w:outlineLvl w:val="1"/>
              <w:rPr>
                <w:rFonts w:eastAsia="Times New Roman" w:cstheme="minorHAnsi"/>
              </w:rPr>
            </w:pPr>
            <w:r w:rsidRPr="00E2266C">
              <w:rPr>
                <w:rFonts w:eastAsia="Times New Roman" w:cstheme="minorHAnsi"/>
              </w:rPr>
              <w:drawing>
                <wp:inline distT="0" distB="0" distL="0" distR="0">
                  <wp:extent cx="1428750" cy="5715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8750" cy="571500"/>
                          </a:xfrm>
                          <a:prstGeom prst="rect">
                            <a:avLst/>
                          </a:prstGeom>
                          <a:ln/>
                        </pic:spPr>
                      </pic:pic>
                    </a:graphicData>
                  </a:graphic>
                </wp:inline>
              </w:drawing>
            </w:r>
          </w:p>
        </w:tc>
      </w:tr>
      <w:tr w:rsidR="00BF07D0" w:rsidTr="00BD1F8B">
        <w:trPr>
          <w:trHeight w:val="8443"/>
        </w:trPr>
        <w:tc>
          <w:tcPr>
            <w:tcW w:w="9967" w:type="dxa"/>
          </w:tcPr>
          <w:p w:rsidR="007D4736" w:rsidRPr="007D4736" w:rsidRDefault="007D4736" w:rsidP="007D4736">
            <w:pPr>
              <w:rPr>
                <w:rFonts w:ascii="Arial" w:hAnsi="Arial"/>
                <w:b/>
                <w:color w:val="000000" w:themeColor="text1"/>
                <w:sz w:val="24"/>
              </w:rPr>
            </w:pPr>
            <w:r w:rsidRPr="007D4736">
              <w:rPr>
                <w:rFonts w:ascii="Arial" w:hAnsi="Arial"/>
                <w:b/>
                <w:color w:val="000000" w:themeColor="text1"/>
                <w:sz w:val="24"/>
              </w:rPr>
              <w:t xml:space="preserve">Welcome to </w:t>
            </w:r>
            <w:proofErr w:type="spellStart"/>
            <w:r w:rsidRPr="007D4736">
              <w:rPr>
                <w:rFonts w:ascii="Arial" w:hAnsi="Arial"/>
                <w:b/>
                <w:color w:val="000000" w:themeColor="text1"/>
                <w:sz w:val="24"/>
              </w:rPr>
              <w:t>Wellspace</w:t>
            </w:r>
            <w:proofErr w:type="spellEnd"/>
            <w:r w:rsidRPr="007D4736">
              <w:rPr>
                <w:rFonts w:ascii="Arial" w:hAnsi="Arial"/>
                <w:b/>
                <w:color w:val="000000" w:themeColor="text1"/>
                <w:sz w:val="24"/>
              </w:rPr>
              <w:t>, your new health and wellbeing partner provided by CLIENT for all Employees. (</w:t>
            </w:r>
            <w:hyperlink r:id="rId6" w:history="1">
              <w:r w:rsidRPr="00BD1F8B">
                <w:rPr>
                  <w:rStyle w:val="Hyperlink"/>
                  <w:rFonts w:ascii="Arial" w:hAnsi="Arial"/>
                  <w:sz w:val="24"/>
                </w:rPr>
                <w:t>https://yourwellspace.com/</w:t>
              </w:r>
            </w:hyperlink>
            <w:r w:rsidRPr="007D4736">
              <w:rPr>
                <w:rFonts w:ascii="Arial" w:hAnsi="Arial"/>
                <w:b/>
                <w:color w:val="000000" w:themeColor="text1"/>
                <w:sz w:val="24"/>
              </w:rPr>
              <w:t>)</w:t>
            </w:r>
          </w:p>
          <w:p w:rsidR="007D4736" w:rsidRPr="007D4736" w:rsidRDefault="007D4736" w:rsidP="007D4736">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 xml:space="preserve">The </w:t>
            </w:r>
            <w:proofErr w:type="spellStart"/>
            <w:r w:rsidRPr="007D4736">
              <w:rPr>
                <w:rFonts w:ascii="Arial" w:hAnsi="Arial"/>
                <w:color w:val="000000" w:themeColor="text1"/>
                <w:sz w:val="20"/>
              </w:rPr>
              <w:t>Wellspace</w:t>
            </w:r>
            <w:proofErr w:type="spellEnd"/>
            <w:r w:rsidRPr="007D4736">
              <w:rPr>
                <w:rFonts w:ascii="Arial" w:hAnsi="Arial"/>
                <w:color w:val="000000" w:themeColor="text1"/>
                <w:sz w:val="20"/>
              </w:rPr>
              <w:t xml:space="preserve"> model works through a cleverly designed </w:t>
            </w:r>
            <w:proofErr w:type="spellStart"/>
            <w:r w:rsidRPr="007D4736">
              <w:rPr>
                <w:rFonts w:ascii="Arial" w:hAnsi="Arial"/>
                <w:color w:val="000000" w:themeColor="text1"/>
                <w:sz w:val="20"/>
              </w:rPr>
              <w:t>smartphone</w:t>
            </w:r>
            <w:proofErr w:type="spellEnd"/>
            <w:r w:rsidRPr="007D4736">
              <w:rPr>
                <w:rFonts w:ascii="Arial" w:hAnsi="Arial"/>
                <w:color w:val="000000" w:themeColor="text1"/>
                <w:sz w:val="20"/>
              </w:rPr>
              <w:t xml:space="preserve"> application that can provide online access to mental health, physical health, </w:t>
            </w:r>
            <w:proofErr w:type="gramStart"/>
            <w:r w:rsidRPr="007D4736">
              <w:rPr>
                <w:rFonts w:ascii="Arial" w:hAnsi="Arial"/>
                <w:color w:val="000000" w:themeColor="text1"/>
                <w:sz w:val="20"/>
              </w:rPr>
              <w:t>nutrition</w:t>
            </w:r>
            <w:proofErr w:type="gramEnd"/>
            <w:r w:rsidRPr="007D4736">
              <w:rPr>
                <w:rFonts w:ascii="Arial" w:hAnsi="Arial"/>
                <w:color w:val="000000" w:themeColor="text1"/>
                <w:sz w:val="20"/>
              </w:rPr>
              <w:t xml:space="preserve"> and sleep resources and content. The app is completely anonymous and your data will remain secure and anonymous at all times. </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Before we launch, we would appreciate it if you can complete a very quick anonymous health survey. You can access the survey LINK</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 xml:space="preserve">These questions are used to understand any positive changes that may occur through the use of the app and associated </w:t>
            </w:r>
            <w:proofErr w:type="spellStart"/>
            <w:r w:rsidRPr="007D4736">
              <w:rPr>
                <w:rFonts w:ascii="Arial" w:hAnsi="Arial"/>
                <w:color w:val="000000" w:themeColor="text1"/>
                <w:sz w:val="20"/>
              </w:rPr>
              <w:t>Wellspace</w:t>
            </w:r>
            <w:proofErr w:type="spellEnd"/>
            <w:r w:rsidRPr="007D4736">
              <w:rPr>
                <w:rFonts w:ascii="Arial" w:hAnsi="Arial"/>
                <w:color w:val="000000" w:themeColor="text1"/>
                <w:sz w:val="20"/>
              </w:rPr>
              <w:t xml:space="preserve"> content and service. They are based on scientific research around health and wellbeing designed by </w:t>
            </w:r>
            <w:proofErr w:type="spellStart"/>
            <w:r w:rsidRPr="007D4736">
              <w:rPr>
                <w:rFonts w:ascii="Arial" w:hAnsi="Arial"/>
                <w:color w:val="000000" w:themeColor="text1"/>
                <w:sz w:val="20"/>
              </w:rPr>
              <w:t>Wellspace</w:t>
            </w:r>
            <w:proofErr w:type="spellEnd"/>
            <w:r w:rsidRPr="007D4736">
              <w:rPr>
                <w:rFonts w:ascii="Arial" w:hAnsi="Arial"/>
                <w:color w:val="000000" w:themeColor="text1"/>
                <w:sz w:val="20"/>
              </w:rPr>
              <w:t xml:space="preserve"> Head of Wellbeing and </w:t>
            </w:r>
            <w:proofErr w:type="spellStart"/>
            <w:r w:rsidRPr="007D4736">
              <w:rPr>
                <w:rFonts w:ascii="Arial" w:hAnsi="Arial"/>
                <w:color w:val="000000" w:themeColor="text1"/>
                <w:sz w:val="20"/>
              </w:rPr>
              <w:t>Behavior</w:t>
            </w:r>
            <w:proofErr w:type="spellEnd"/>
            <w:r w:rsidRPr="007D4736">
              <w:rPr>
                <w:rFonts w:ascii="Arial" w:hAnsi="Arial"/>
                <w:color w:val="000000" w:themeColor="text1"/>
                <w:sz w:val="20"/>
              </w:rPr>
              <w:t xml:space="preserve"> Change Dr Nicola Eccles.</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 xml:space="preserve">This survey is voluntary and is 100% </w:t>
            </w:r>
            <w:proofErr w:type="gramStart"/>
            <w:r w:rsidRPr="007D4736">
              <w:rPr>
                <w:rFonts w:ascii="Arial" w:hAnsi="Arial"/>
                <w:color w:val="000000" w:themeColor="text1"/>
                <w:sz w:val="20"/>
              </w:rPr>
              <w:t>anonymous,</w:t>
            </w:r>
            <w:proofErr w:type="gramEnd"/>
            <w:r w:rsidRPr="007D4736">
              <w:rPr>
                <w:rFonts w:ascii="Arial" w:hAnsi="Arial"/>
                <w:color w:val="000000" w:themeColor="text1"/>
                <w:sz w:val="20"/>
              </w:rPr>
              <w:t xml:space="preserve"> as such no personal identifiable information will be shared with CLIENT. </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 xml:space="preserve">The results will enable </w:t>
            </w:r>
            <w:proofErr w:type="spellStart"/>
            <w:r w:rsidRPr="007D4736">
              <w:rPr>
                <w:rFonts w:ascii="Arial" w:hAnsi="Arial"/>
                <w:color w:val="000000" w:themeColor="text1"/>
                <w:sz w:val="20"/>
              </w:rPr>
              <w:t>Wellspace</w:t>
            </w:r>
            <w:proofErr w:type="spellEnd"/>
            <w:r w:rsidRPr="007D4736">
              <w:rPr>
                <w:rFonts w:ascii="Arial" w:hAnsi="Arial"/>
                <w:color w:val="000000" w:themeColor="text1"/>
                <w:sz w:val="20"/>
              </w:rPr>
              <w:t xml:space="preserve"> to build a platform bespoke to CLIENT over the next 12 months, one that supports our employees, and offers great tips, guidance and advice based on the challenges we face as we navigate through our daily lives. </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The app will allow you to track your own personal lifestyle behaviours that you wish to monitor. If you like, you’ll be able to set up personal activity challenges and join group challenges with other members of the company who have also signed up. The app provides data driven content relevant to you based on your interactions within the app on a daily basis.</w:t>
            </w:r>
          </w:p>
          <w:p w:rsidR="007D4736" w:rsidRPr="007D4736" w:rsidRDefault="007D4736" w:rsidP="00BA2701">
            <w:pPr>
              <w:rPr>
                <w:rFonts w:ascii="Arial" w:hAnsi="Arial"/>
                <w:color w:val="000000" w:themeColor="text1"/>
                <w:sz w:val="20"/>
              </w:rPr>
            </w:pPr>
          </w:p>
          <w:p w:rsidR="007D4736" w:rsidRPr="007D4736" w:rsidRDefault="007D4736" w:rsidP="00BA2701">
            <w:pPr>
              <w:rPr>
                <w:rFonts w:ascii="Arial" w:hAnsi="Arial"/>
                <w:color w:val="000000" w:themeColor="text1"/>
                <w:sz w:val="20"/>
              </w:rPr>
            </w:pPr>
            <w:r w:rsidRPr="007D4736">
              <w:rPr>
                <w:rFonts w:ascii="Arial" w:hAnsi="Arial"/>
                <w:color w:val="000000" w:themeColor="text1"/>
                <w:sz w:val="20"/>
              </w:rPr>
              <w:t xml:space="preserve">If you have any questions about the data handling and anonymous nature of the service please see the End User Licence Agreement attached. </w:t>
            </w:r>
          </w:p>
          <w:p w:rsidR="00C77DE9" w:rsidRPr="007D4736" w:rsidRDefault="00C77DE9" w:rsidP="007D4736">
            <w:pPr>
              <w:rPr>
                <w:rFonts w:ascii="Arial" w:hAnsi="Arial" w:cs="Arial"/>
                <w:color w:val="4C4C4C"/>
                <w:sz w:val="20"/>
                <w:szCs w:val="20"/>
                <w:lang w:eastAsia="en-GB"/>
              </w:rPr>
            </w:pPr>
          </w:p>
        </w:tc>
      </w:tr>
    </w:tbl>
    <w:p w:rsidR="007D4736" w:rsidRPr="00BA2701" w:rsidRDefault="00EE6E13" w:rsidP="007D4736">
      <w:pPr>
        <w:pBdr>
          <w:bottom w:val="single" w:sz="4" w:space="1" w:color="BFBFBF" w:themeColor="background1" w:themeShade="BF"/>
        </w:pBdr>
        <w:spacing w:after="120" w:line="240" w:lineRule="auto"/>
        <w:rPr>
          <w:rFonts w:ascii="Arial" w:hAnsi="Arial"/>
          <w:color w:val="001871"/>
          <w:sz w:val="24"/>
          <w:szCs w:val="24"/>
          <w:lang w:eastAsia="en-GB"/>
        </w:rPr>
      </w:pPr>
      <w:r>
        <w:rPr>
          <w:rFonts w:eastAsia="Times New Roman" w:cstheme="minorHAnsi"/>
        </w:rPr>
        <w:br w:type="page"/>
      </w:r>
      <w:proofErr w:type="spellStart"/>
      <w:r w:rsidR="00BA2701" w:rsidRPr="00BA2701">
        <w:rPr>
          <w:rFonts w:ascii="Arial" w:hAnsi="Arial"/>
          <w:color w:val="001871"/>
          <w:sz w:val="24"/>
          <w:szCs w:val="24"/>
          <w:lang w:eastAsia="en-GB"/>
        </w:rPr>
        <w:t>Wellspace</w:t>
      </w:r>
      <w:proofErr w:type="spellEnd"/>
      <w:r w:rsidR="00BA2701" w:rsidRPr="00BA2701">
        <w:rPr>
          <w:rFonts w:ascii="Arial" w:hAnsi="Arial"/>
          <w:color w:val="001871"/>
          <w:sz w:val="24"/>
          <w:szCs w:val="24"/>
          <w:lang w:eastAsia="en-GB"/>
        </w:rPr>
        <w:t xml:space="preserve"> email templates | Email </w:t>
      </w:r>
      <w:r w:rsidR="00BA2701">
        <w:rPr>
          <w:rFonts w:ascii="Arial" w:hAnsi="Arial"/>
          <w:color w:val="001871"/>
          <w:sz w:val="24"/>
          <w:szCs w:val="24"/>
          <w:lang w:eastAsia="en-GB"/>
        </w:rPr>
        <w:t>2</w:t>
      </w:r>
    </w:p>
    <w:p w:rsidR="007D4736" w:rsidRPr="00BA2701" w:rsidRDefault="00BA2701" w:rsidP="007D4736">
      <w:pPr>
        <w:pBdr>
          <w:bottom w:val="single" w:sz="4" w:space="1" w:color="BFBFBF" w:themeColor="background1" w:themeShade="BF"/>
        </w:pBdr>
        <w:spacing w:after="120" w:line="240" w:lineRule="auto"/>
        <w:rPr>
          <w:rFonts w:ascii="Arial" w:hAnsi="Arial"/>
          <w:b/>
          <w:color w:val="1352DE"/>
          <w:lang w:eastAsia="en-GB"/>
        </w:rPr>
      </w:pPr>
      <w:r w:rsidRPr="00BA2701">
        <w:rPr>
          <w:rFonts w:ascii="Arial" w:hAnsi="Arial"/>
          <w:b/>
          <w:color w:val="1352DE"/>
          <w:sz w:val="30"/>
          <w:szCs w:val="24"/>
          <w:lang w:eastAsia="en-GB"/>
        </w:rPr>
        <w:t>L</w:t>
      </w:r>
      <w:r w:rsidR="007D4736" w:rsidRPr="00BA2701">
        <w:rPr>
          <w:rFonts w:ascii="Arial" w:hAnsi="Arial"/>
          <w:b/>
          <w:color w:val="1352DE"/>
          <w:sz w:val="30"/>
          <w:szCs w:val="24"/>
          <w:lang w:eastAsia="en-GB"/>
        </w:rPr>
        <w:t>aunch email - HR to staff</w:t>
      </w:r>
    </w:p>
    <w:p w:rsidR="007D4736" w:rsidRDefault="007D4736" w:rsidP="007D4736">
      <w:pPr>
        <w:spacing w:after="0" w:line="240" w:lineRule="auto"/>
        <w:rPr>
          <w:rFonts w:ascii="Arial" w:hAnsi="Arial"/>
          <w:b/>
          <w:color w:val="4C4C4C"/>
          <w:sz w:val="20"/>
          <w:lang w:eastAsia="en-GB"/>
        </w:rPr>
      </w:pPr>
    </w:p>
    <w:p w:rsidR="007D4736" w:rsidRPr="00E2266C" w:rsidRDefault="007D4736" w:rsidP="007D4736">
      <w:pPr>
        <w:spacing w:after="0" w:line="240" w:lineRule="auto"/>
        <w:rPr>
          <w:rFonts w:ascii="Arial" w:hAnsi="Arial"/>
          <w:b/>
          <w:color w:val="000000" w:themeColor="text1"/>
          <w:sz w:val="24"/>
          <w:lang w:eastAsia="en-GB"/>
        </w:rPr>
      </w:pPr>
      <w:r w:rsidRPr="00BA2701">
        <w:rPr>
          <w:rFonts w:ascii="Arial" w:hAnsi="Arial"/>
          <w:b/>
          <w:color w:val="000000" w:themeColor="text1"/>
          <w:sz w:val="20"/>
          <w:lang w:eastAsia="en-GB"/>
        </w:rPr>
        <w:t xml:space="preserve">Subject: </w:t>
      </w:r>
      <w:r w:rsidR="00E2266C">
        <w:rPr>
          <w:rFonts w:ascii="Arial" w:eastAsia="Arial" w:hAnsi="Arial" w:cs="Arial"/>
          <w:b/>
          <w:color w:val="000000" w:themeColor="text1"/>
          <w:sz w:val="24"/>
          <w:szCs w:val="20"/>
        </w:rPr>
        <w:t>D</w:t>
      </w:r>
      <w:r w:rsidR="00E2266C" w:rsidRPr="00E2266C">
        <w:rPr>
          <w:rFonts w:ascii="Arial" w:eastAsia="Arial" w:hAnsi="Arial" w:cs="Arial"/>
          <w:b/>
          <w:color w:val="000000" w:themeColor="text1"/>
          <w:sz w:val="24"/>
          <w:szCs w:val="20"/>
        </w:rPr>
        <w:t xml:space="preserve">ownload the </w:t>
      </w:r>
      <w:proofErr w:type="spellStart"/>
      <w:r w:rsidR="00E2266C" w:rsidRPr="00E2266C">
        <w:rPr>
          <w:rFonts w:ascii="Arial" w:eastAsia="Arial" w:hAnsi="Arial" w:cs="Arial"/>
          <w:b/>
          <w:color w:val="000000" w:themeColor="text1"/>
          <w:sz w:val="24"/>
          <w:szCs w:val="20"/>
        </w:rPr>
        <w:t>Wellspace</w:t>
      </w:r>
      <w:proofErr w:type="spellEnd"/>
      <w:r w:rsidR="00E2266C" w:rsidRPr="00E2266C">
        <w:rPr>
          <w:rFonts w:ascii="Arial" w:eastAsia="Arial" w:hAnsi="Arial" w:cs="Arial"/>
          <w:b/>
          <w:color w:val="000000" w:themeColor="text1"/>
          <w:sz w:val="24"/>
          <w:szCs w:val="20"/>
        </w:rPr>
        <w:t xml:space="preserve"> application</w:t>
      </w:r>
    </w:p>
    <w:p w:rsidR="007D4736" w:rsidRPr="006A099F" w:rsidRDefault="007D4736" w:rsidP="007D4736">
      <w:pPr>
        <w:spacing w:after="0" w:line="240" w:lineRule="auto"/>
        <w:rPr>
          <w:rFonts w:ascii="Arial" w:hAnsi="Arial"/>
          <w:color w:val="4C4C4C"/>
          <w:sz w:val="20"/>
        </w:rPr>
      </w:pPr>
    </w:p>
    <w:p w:rsidR="007D4736" w:rsidRPr="006A099F" w:rsidRDefault="007D4736" w:rsidP="007D4736">
      <w:pPr>
        <w:spacing w:after="0" w:line="240" w:lineRule="auto"/>
        <w:rPr>
          <w:rFonts w:ascii="Arial" w:eastAsia="Times New Roman" w:hAnsi="Arial" w:cstheme="minorHAnsi"/>
          <w:color w:val="0070C0"/>
          <w:sz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967"/>
      </w:tblGrid>
      <w:tr w:rsidR="007D4736" w:rsidTr="00E2266C">
        <w:trPr>
          <w:trHeight w:val="1406"/>
        </w:trPr>
        <w:tc>
          <w:tcPr>
            <w:tcW w:w="9967" w:type="dxa"/>
          </w:tcPr>
          <w:p w:rsidR="007D4736" w:rsidRPr="00E2266C" w:rsidRDefault="00E2266C" w:rsidP="00E2266C">
            <w:pPr>
              <w:pStyle w:val="Heading2"/>
              <w:jc w:val="center"/>
              <w:outlineLvl w:val="1"/>
              <w:rPr>
                <w:rFonts w:eastAsia="Times New Roman" w:cstheme="minorHAnsi"/>
              </w:rPr>
            </w:pPr>
            <w:r w:rsidRPr="00E2266C">
              <w:rPr>
                <w:rFonts w:eastAsia="Times New Roman" w:cstheme="minorHAnsi"/>
              </w:rPr>
              <w:drawing>
                <wp:inline distT="0" distB="0" distL="0" distR="0">
                  <wp:extent cx="1428750" cy="5715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8750" cy="571500"/>
                          </a:xfrm>
                          <a:prstGeom prst="rect">
                            <a:avLst/>
                          </a:prstGeom>
                          <a:ln/>
                        </pic:spPr>
                      </pic:pic>
                    </a:graphicData>
                  </a:graphic>
                </wp:inline>
              </w:drawing>
            </w:r>
          </w:p>
        </w:tc>
      </w:tr>
      <w:tr w:rsidR="007D4736">
        <w:tc>
          <w:tcPr>
            <w:tcW w:w="9967" w:type="dxa"/>
          </w:tcPr>
          <w:p w:rsidR="007D4736" w:rsidRPr="00BD1F8B" w:rsidRDefault="007D4736" w:rsidP="00BA2701">
            <w:pPr>
              <w:pStyle w:val="normal0"/>
              <w:shd w:val="clear" w:color="auto" w:fill="FFFFFF"/>
              <w:spacing w:before="0" w:line="240" w:lineRule="auto"/>
              <w:rPr>
                <w:rFonts w:ascii="Arial" w:eastAsia="Arial" w:hAnsi="Arial" w:cs="Arial"/>
                <w:b/>
                <w:color w:val="000000" w:themeColor="text1"/>
                <w:sz w:val="24"/>
                <w:szCs w:val="20"/>
              </w:rPr>
            </w:pPr>
            <w:r w:rsidRPr="00BD1F8B">
              <w:rPr>
                <w:rFonts w:ascii="Arial" w:eastAsia="Arial" w:hAnsi="Arial" w:cs="Arial"/>
                <w:b/>
                <w:color w:val="000000" w:themeColor="text1"/>
                <w:sz w:val="24"/>
                <w:szCs w:val="20"/>
              </w:rPr>
              <w:t xml:space="preserve">We launched Wellspace on a mission to improve mental and physical health and wellbeing by using cutting edge intelligent technologies, real time reporting, online resources, signposting and support for employees around the world. </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 xml:space="preserve">Today you are invited to download the Wellspace application. </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Default="007D4736" w:rsidP="00BA2701">
            <w:pPr>
              <w:pStyle w:val="normal0"/>
              <w:shd w:val="clear" w:color="auto" w:fill="FFFFFF"/>
              <w:spacing w:before="0" w:line="240" w:lineRule="auto"/>
              <w:rPr>
                <w:rFonts w:ascii="Arial" w:eastAsia="Arial" w:hAnsi="Arial" w:cs="Arial"/>
                <w:color w:val="000000" w:themeColor="text1"/>
              </w:rPr>
            </w:pPr>
            <w:r w:rsidRPr="007D4736">
              <w:rPr>
                <w:rFonts w:ascii="Arial" w:eastAsia="Arial" w:hAnsi="Arial" w:cs="Arial"/>
                <w:color w:val="000000" w:themeColor="text1"/>
                <w:sz w:val="20"/>
                <w:szCs w:val="20"/>
              </w:rPr>
              <w:t>Please open your phone camera and hold it in front of the correct QR code below to take you to the app store to download the Wellspace app. Alternatively, search for “Wellspace” in the app store search option.</w:t>
            </w:r>
          </w:p>
          <w:p w:rsidR="007D4736" w:rsidRDefault="007D4736" w:rsidP="00BA2701">
            <w:pPr>
              <w:pStyle w:val="normal0"/>
              <w:shd w:val="clear" w:color="auto" w:fill="FFFFFF"/>
              <w:spacing w:before="0" w:line="240" w:lineRule="auto"/>
              <w:rPr>
                <w:rFonts w:ascii="Arial" w:eastAsia="Arial" w:hAnsi="Arial" w:cs="Arial"/>
                <w:color w:val="000000" w:themeColor="text1"/>
              </w:rPr>
            </w:pPr>
          </w:p>
          <w:p w:rsidR="007D4736" w:rsidRPr="007D4736" w:rsidRDefault="007D4736" w:rsidP="00BA2701">
            <w:pPr>
              <w:pStyle w:val="normal0"/>
              <w:shd w:val="clear" w:color="auto" w:fill="FFFFFF"/>
              <w:spacing w:before="0" w:line="240" w:lineRule="auto"/>
              <w:rPr>
                <w:rFonts w:ascii="Arial" w:eastAsia="Arial" w:hAnsi="Arial" w:cs="Arial"/>
                <w:color w:val="000000" w:themeColor="text1"/>
              </w:rPr>
            </w:pPr>
            <w:r w:rsidRPr="007D4736">
              <w:rPr>
                <w:rFonts w:ascii="Arial" w:eastAsia="Arial" w:hAnsi="Arial" w:cs="Arial"/>
                <w:noProof/>
                <w:color w:val="000000" w:themeColor="text1"/>
                <w:lang w:val="en-US"/>
              </w:rPr>
              <w:drawing>
                <wp:inline distT="114300" distB="114300" distL="114300" distR="114300">
                  <wp:extent cx="1584960" cy="16662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84960" cy="1666240"/>
                          </a:xfrm>
                          <a:prstGeom prst="rect">
                            <a:avLst/>
                          </a:prstGeom>
                          <a:ln/>
                        </pic:spPr>
                      </pic:pic>
                    </a:graphicData>
                  </a:graphic>
                </wp:inline>
              </w:drawing>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rPr>
            </w:pPr>
            <w:r w:rsidRPr="007D4736">
              <w:rPr>
                <w:rFonts w:ascii="Arial" w:eastAsia="Arial" w:hAnsi="Arial" w:cs="Arial"/>
                <w:noProof/>
                <w:color w:val="000000" w:themeColor="text1"/>
                <w:lang w:val="en-US"/>
              </w:rPr>
              <w:drawing>
                <wp:inline distT="114300" distB="114300" distL="114300" distR="114300">
                  <wp:extent cx="1676400" cy="166624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6400" cy="1666240"/>
                          </a:xfrm>
                          <a:prstGeom prst="rect">
                            <a:avLst/>
                          </a:prstGeom>
                          <a:ln/>
                        </pic:spPr>
                      </pic:pic>
                    </a:graphicData>
                  </a:graphic>
                </wp:inline>
              </w:drawing>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Enter your email address to progress on the registration page.</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Your unique account code is XXXX</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 xml:space="preserve">Please select your team, region and department if prompted. </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 xml:space="preserve"> </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r w:rsidRPr="007D4736">
              <w:rPr>
                <w:rFonts w:ascii="Arial" w:eastAsia="Arial" w:hAnsi="Arial" w:cs="Arial"/>
                <w:color w:val="000000" w:themeColor="text1"/>
                <w:sz w:val="20"/>
                <w:szCs w:val="20"/>
              </w:rPr>
              <w:t xml:space="preserve">You can access our </w:t>
            </w:r>
            <w:hyperlink r:id="rId9">
              <w:r w:rsidRPr="00BD1F8B">
                <w:rPr>
                  <w:rStyle w:val="Hyperlink"/>
                  <w:rFonts w:ascii="Arial" w:hAnsi="Arial"/>
                </w:rPr>
                <w:t>FAQs</w:t>
              </w:r>
            </w:hyperlink>
            <w:r w:rsidRPr="00BD1F8B">
              <w:rPr>
                <w:rStyle w:val="Hyperlink"/>
                <w:rFonts w:ascii="Arial" w:hAnsi="Arial"/>
              </w:rPr>
              <w:t xml:space="preserve"> </w:t>
            </w:r>
            <w:r w:rsidRPr="007D4736">
              <w:rPr>
                <w:rFonts w:ascii="Arial" w:eastAsia="Arial" w:hAnsi="Arial" w:cs="Arial"/>
                <w:color w:val="000000" w:themeColor="text1"/>
                <w:sz w:val="20"/>
                <w:szCs w:val="20"/>
              </w:rPr>
              <w:t xml:space="preserve">section here for technical help in getting set up. </w:t>
            </w: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u w:val="single"/>
              </w:rPr>
            </w:pPr>
            <w:r w:rsidRPr="007D4736">
              <w:rPr>
                <w:rFonts w:ascii="Arial" w:eastAsia="Arial" w:hAnsi="Arial" w:cs="Arial"/>
                <w:color w:val="000000" w:themeColor="text1"/>
                <w:sz w:val="20"/>
                <w:szCs w:val="20"/>
              </w:rPr>
              <w:t xml:space="preserve">You can access some walk through videos of the app </w:t>
            </w:r>
            <w:hyperlink r:id="rId10">
              <w:r w:rsidRPr="007D4736">
                <w:rPr>
                  <w:rStyle w:val="Hyperlink"/>
                  <w:rFonts w:ascii="Arial" w:hAnsi="Arial"/>
                </w:rPr>
                <w:t>HERE</w:t>
              </w:r>
            </w:hyperlink>
          </w:p>
          <w:p w:rsidR="007D4736" w:rsidRPr="007D4736" w:rsidRDefault="007D4736" w:rsidP="00BA2701">
            <w:pPr>
              <w:pStyle w:val="normal0"/>
              <w:shd w:val="clear" w:color="auto" w:fill="FFFFFF"/>
              <w:spacing w:before="0" w:line="240" w:lineRule="auto"/>
              <w:rPr>
                <w:rFonts w:ascii="Arial" w:eastAsia="Arial" w:hAnsi="Arial" w:cs="Arial"/>
                <w:color w:val="000000" w:themeColor="text1"/>
                <w:sz w:val="20"/>
                <w:szCs w:val="20"/>
              </w:rPr>
            </w:pPr>
          </w:p>
          <w:p w:rsidR="007D4736" w:rsidRPr="007D4736" w:rsidRDefault="007D4736" w:rsidP="00BA2701">
            <w:pPr>
              <w:pStyle w:val="normal0"/>
              <w:shd w:val="clear" w:color="auto" w:fill="FFFFFF"/>
              <w:spacing w:before="0" w:line="240" w:lineRule="auto"/>
              <w:rPr>
                <w:rFonts w:ascii="Arial" w:eastAsia="Arial" w:hAnsi="Arial" w:cs="Arial"/>
                <w:b/>
                <w:color w:val="000000" w:themeColor="text1"/>
                <w:sz w:val="20"/>
                <w:szCs w:val="20"/>
                <w:u w:val="single"/>
              </w:rPr>
            </w:pPr>
            <w:r w:rsidRPr="007D4736">
              <w:rPr>
                <w:rFonts w:ascii="Arial" w:eastAsia="Arial" w:hAnsi="Arial" w:cs="Arial"/>
                <w:color w:val="000000" w:themeColor="text1"/>
                <w:sz w:val="20"/>
                <w:szCs w:val="20"/>
              </w:rPr>
              <w:t xml:space="preserve">If you have any questions about set up or functionality then please don't hesitate to reach out to me directly. </w:t>
            </w:r>
          </w:p>
          <w:p w:rsidR="007D4736" w:rsidRPr="007D4736" w:rsidRDefault="007D4736" w:rsidP="007D4736">
            <w:pPr>
              <w:rPr>
                <w:rFonts w:ascii="Arial" w:hAnsi="Arial" w:cs="Arial"/>
                <w:color w:val="000000" w:themeColor="text1"/>
                <w:sz w:val="20"/>
                <w:szCs w:val="20"/>
                <w:lang w:eastAsia="en-GB"/>
              </w:rPr>
            </w:pPr>
          </w:p>
        </w:tc>
      </w:tr>
    </w:tbl>
    <w:p w:rsidR="00011115" w:rsidRPr="00EE6E13" w:rsidRDefault="00011115" w:rsidP="007D4736">
      <w:pPr>
        <w:pStyle w:val="Heading2"/>
        <w:rPr>
          <w:rFonts w:ascii="Arial" w:hAnsi="Arial"/>
        </w:rPr>
      </w:pPr>
    </w:p>
    <w:p w:rsidR="00011115" w:rsidRPr="00DD03A4" w:rsidRDefault="00011115" w:rsidP="007D4736">
      <w:pPr>
        <w:rPr>
          <w:rFonts w:ascii="Arial" w:hAnsi="Arial"/>
          <w:color w:val="4C4C4C"/>
          <w:sz w:val="16"/>
          <w:szCs w:val="36"/>
          <w:lang w:eastAsia="en-GB"/>
        </w:rPr>
      </w:pPr>
    </w:p>
    <w:sectPr w:rsidR="00011115" w:rsidRPr="00DD03A4" w:rsidSect="00BA2701">
      <w:headerReference w:type="default" r:id="rId11"/>
      <w:pgSz w:w="11906" w:h="16838"/>
      <w:pgMar w:top="1701" w:right="1134" w:bottom="567" w:left="102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A90B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90BC2" w16cid:durableId="1F69E112"/>
</w16cid:commentsId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Proxima Nova">
    <w:altName w:val="Times New Roman"/>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01" w:rsidRDefault="00BD1F8B">
    <w:pPr>
      <w:pStyle w:val="Header"/>
    </w:pPr>
    <w:r w:rsidRPr="00BD1F8B">
      <w:drawing>
        <wp:anchor distT="0" distB="0" distL="114300" distR="114300" simplePos="0" relativeHeight="251660288" behindDoc="0" locked="0" layoutInCell="1" allowOverlap="1">
          <wp:simplePos x="0" y="0"/>
          <wp:positionH relativeFrom="column">
            <wp:posOffset>-635</wp:posOffset>
          </wp:positionH>
          <wp:positionV relativeFrom="paragraph">
            <wp:posOffset>57785</wp:posOffset>
          </wp:positionV>
          <wp:extent cx="800735" cy="393700"/>
          <wp:effectExtent l="25400" t="0" r="12065" b="0"/>
          <wp:wrapNone/>
          <wp:docPr id="13" name=""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G 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800735" cy="393700"/>
                  </a:xfrm>
                  <a:prstGeom prst="rect">
                    <a:avLst/>
                  </a:prstGeom>
                </pic:spPr>
              </pic:pic>
            </a:graphicData>
          </a:graphic>
        </wp:anchor>
      </w:drawing>
    </w:r>
    <w:r w:rsidR="00BA2701" w:rsidRPr="00BA2701">
      <w:drawing>
        <wp:anchor distT="0" distB="0" distL="114300" distR="114300" simplePos="0" relativeHeight="251658240" behindDoc="0" locked="0" layoutInCell="1" allowOverlap="0">
          <wp:simplePos x="0" y="0"/>
          <wp:positionH relativeFrom="page">
            <wp:posOffset>6120765</wp:posOffset>
          </wp:positionH>
          <wp:positionV relativeFrom="page">
            <wp:posOffset>442595</wp:posOffset>
          </wp:positionV>
          <wp:extent cx="952500" cy="381000"/>
          <wp:effectExtent l="0" t="0" r="0" b="0"/>
          <wp:wrapNone/>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52500" cy="381000"/>
                  </a:xfrm>
                  <a:prstGeom prst="rect">
                    <a:avLst/>
                  </a:prstGeom>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423"/>
    <w:multiLevelType w:val="hybridMultilevel"/>
    <w:tmpl w:val="A5DEC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00045C"/>
    <w:multiLevelType w:val="hybridMultilevel"/>
    <w:tmpl w:val="E2321B3E"/>
    <w:lvl w:ilvl="0" w:tplc="6CB6F05A">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CF00A9"/>
    <w:multiLevelType w:val="hybridMultilevel"/>
    <w:tmpl w:val="8E0492E4"/>
    <w:lvl w:ilvl="0" w:tplc="DCE83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892291"/>
    <w:multiLevelType w:val="hybridMultilevel"/>
    <w:tmpl w:val="AA58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AB58EF"/>
    <w:multiLevelType w:val="hybridMultilevel"/>
    <w:tmpl w:val="3E465F96"/>
    <w:lvl w:ilvl="0" w:tplc="DCE831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DA1415"/>
    <w:multiLevelType w:val="hybridMultilevel"/>
    <w:tmpl w:val="3BF0CE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14E276C"/>
    <w:multiLevelType w:val="hybridMultilevel"/>
    <w:tmpl w:val="321A629E"/>
    <w:lvl w:ilvl="0" w:tplc="F170186C">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8702BF"/>
    <w:multiLevelType w:val="hybridMultilevel"/>
    <w:tmpl w:val="0FC8C70C"/>
    <w:lvl w:ilvl="0" w:tplc="DCE831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DB354D8"/>
    <w:multiLevelType w:val="hybridMultilevel"/>
    <w:tmpl w:val="6E1A59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FDD6A88"/>
    <w:multiLevelType w:val="hybridMultilevel"/>
    <w:tmpl w:val="4976B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057CFF"/>
    <w:multiLevelType w:val="hybridMultilevel"/>
    <w:tmpl w:val="5016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0572795"/>
    <w:multiLevelType w:val="hybridMultilevel"/>
    <w:tmpl w:val="4F7CCC20"/>
    <w:lvl w:ilvl="0" w:tplc="6CB6F05A">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4D627CA"/>
    <w:multiLevelType w:val="hybridMultilevel"/>
    <w:tmpl w:val="3F1CA8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50B7E29"/>
    <w:multiLevelType w:val="hybridMultilevel"/>
    <w:tmpl w:val="904A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9"/>
  </w:num>
  <w:num w:numId="4">
    <w:abstractNumId w:val="5"/>
  </w:num>
  <w:num w:numId="5">
    <w:abstractNumId w:val="2"/>
  </w:num>
  <w:num w:numId="6">
    <w:abstractNumId w:val="4"/>
  </w:num>
  <w:num w:numId="7">
    <w:abstractNumId w:val="8"/>
  </w:num>
  <w:num w:numId="8">
    <w:abstractNumId w:val="11"/>
  </w:num>
  <w:num w:numId="9">
    <w:abstractNumId w:val="13"/>
  </w:num>
  <w:num w:numId="10">
    <w:abstractNumId w:val="1"/>
  </w:num>
  <w:num w:numId="11">
    <w:abstractNumId w:val="7"/>
  </w:num>
  <w:num w:numId="12">
    <w:abstractNumId w:val="0"/>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oise Ghirlando">
    <w15:presenceInfo w15:providerId="Windows Live" w15:userId="666d6493a27054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49"/>
  </w:hdrShapeDefaults>
  <w:compat/>
  <w:rsids>
    <w:rsidRoot w:val="00EC733F"/>
    <w:rsid w:val="00000A55"/>
    <w:rsid w:val="00011115"/>
    <w:rsid w:val="00014D72"/>
    <w:rsid w:val="00015CAB"/>
    <w:rsid w:val="00034D81"/>
    <w:rsid w:val="00042F21"/>
    <w:rsid w:val="00044956"/>
    <w:rsid w:val="00054779"/>
    <w:rsid w:val="000676F6"/>
    <w:rsid w:val="00087721"/>
    <w:rsid w:val="00092BC4"/>
    <w:rsid w:val="00093CE5"/>
    <w:rsid w:val="00094C5D"/>
    <w:rsid w:val="000A003A"/>
    <w:rsid w:val="000A587E"/>
    <w:rsid w:val="000A6A55"/>
    <w:rsid w:val="000D13DF"/>
    <w:rsid w:val="000D7819"/>
    <w:rsid w:val="000E0A43"/>
    <w:rsid w:val="000F1B0E"/>
    <w:rsid w:val="000F6C39"/>
    <w:rsid w:val="00102860"/>
    <w:rsid w:val="00146479"/>
    <w:rsid w:val="0017636E"/>
    <w:rsid w:val="00180FB6"/>
    <w:rsid w:val="001949B4"/>
    <w:rsid w:val="00194F66"/>
    <w:rsid w:val="001B2FB0"/>
    <w:rsid w:val="001B7A55"/>
    <w:rsid w:val="001D49FE"/>
    <w:rsid w:val="001E5950"/>
    <w:rsid w:val="001E7B76"/>
    <w:rsid w:val="002353C7"/>
    <w:rsid w:val="00246DA8"/>
    <w:rsid w:val="00251BAD"/>
    <w:rsid w:val="00255C16"/>
    <w:rsid w:val="0026552B"/>
    <w:rsid w:val="00272415"/>
    <w:rsid w:val="00285492"/>
    <w:rsid w:val="002C229A"/>
    <w:rsid w:val="002C3BBA"/>
    <w:rsid w:val="002F34A4"/>
    <w:rsid w:val="00320925"/>
    <w:rsid w:val="003250D4"/>
    <w:rsid w:val="003305E0"/>
    <w:rsid w:val="003548DC"/>
    <w:rsid w:val="00361899"/>
    <w:rsid w:val="00370472"/>
    <w:rsid w:val="003947F9"/>
    <w:rsid w:val="003B0DD0"/>
    <w:rsid w:val="003B360C"/>
    <w:rsid w:val="003D09D8"/>
    <w:rsid w:val="003D6418"/>
    <w:rsid w:val="003D686E"/>
    <w:rsid w:val="003D7832"/>
    <w:rsid w:val="0040310D"/>
    <w:rsid w:val="00405DF1"/>
    <w:rsid w:val="00405F97"/>
    <w:rsid w:val="004173B3"/>
    <w:rsid w:val="004815FB"/>
    <w:rsid w:val="004938E3"/>
    <w:rsid w:val="004A76D2"/>
    <w:rsid w:val="004B244C"/>
    <w:rsid w:val="004C477B"/>
    <w:rsid w:val="004D3311"/>
    <w:rsid w:val="004D48AB"/>
    <w:rsid w:val="004E6EF9"/>
    <w:rsid w:val="004E7584"/>
    <w:rsid w:val="0050120A"/>
    <w:rsid w:val="005325A2"/>
    <w:rsid w:val="0053798C"/>
    <w:rsid w:val="00561A21"/>
    <w:rsid w:val="00562806"/>
    <w:rsid w:val="005719B2"/>
    <w:rsid w:val="00572ED5"/>
    <w:rsid w:val="00584A71"/>
    <w:rsid w:val="00584D9C"/>
    <w:rsid w:val="005853E1"/>
    <w:rsid w:val="00586E6E"/>
    <w:rsid w:val="00590DB3"/>
    <w:rsid w:val="005B26BF"/>
    <w:rsid w:val="005D20B4"/>
    <w:rsid w:val="005D67D4"/>
    <w:rsid w:val="005E318C"/>
    <w:rsid w:val="005F590F"/>
    <w:rsid w:val="00635E1F"/>
    <w:rsid w:val="00652F83"/>
    <w:rsid w:val="00657C5C"/>
    <w:rsid w:val="006669D7"/>
    <w:rsid w:val="006816BF"/>
    <w:rsid w:val="006915B5"/>
    <w:rsid w:val="006938C6"/>
    <w:rsid w:val="00695546"/>
    <w:rsid w:val="006A099F"/>
    <w:rsid w:val="006B45AB"/>
    <w:rsid w:val="006C407D"/>
    <w:rsid w:val="006D3138"/>
    <w:rsid w:val="006F072D"/>
    <w:rsid w:val="0073511E"/>
    <w:rsid w:val="0074685B"/>
    <w:rsid w:val="00757B55"/>
    <w:rsid w:val="00762E47"/>
    <w:rsid w:val="00765562"/>
    <w:rsid w:val="00774E0F"/>
    <w:rsid w:val="007758EB"/>
    <w:rsid w:val="00785876"/>
    <w:rsid w:val="007B1349"/>
    <w:rsid w:val="007C7279"/>
    <w:rsid w:val="007D4736"/>
    <w:rsid w:val="00804CEB"/>
    <w:rsid w:val="00814801"/>
    <w:rsid w:val="008233D5"/>
    <w:rsid w:val="00824778"/>
    <w:rsid w:val="00850607"/>
    <w:rsid w:val="00854992"/>
    <w:rsid w:val="00855391"/>
    <w:rsid w:val="00857147"/>
    <w:rsid w:val="008820AF"/>
    <w:rsid w:val="008900FC"/>
    <w:rsid w:val="008A04D1"/>
    <w:rsid w:val="008B6258"/>
    <w:rsid w:val="008F105F"/>
    <w:rsid w:val="00907358"/>
    <w:rsid w:val="00913D3C"/>
    <w:rsid w:val="00915300"/>
    <w:rsid w:val="00915AD9"/>
    <w:rsid w:val="00917606"/>
    <w:rsid w:val="00951859"/>
    <w:rsid w:val="00960598"/>
    <w:rsid w:val="00972611"/>
    <w:rsid w:val="00972B74"/>
    <w:rsid w:val="00983D96"/>
    <w:rsid w:val="009A0DA1"/>
    <w:rsid w:val="009A739F"/>
    <w:rsid w:val="009C4872"/>
    <w:rsid w:val="009C5CB5"/>
    <w:rsid w:val="009C6860"/>
    <w:rsid w:val="009C73F8"/>
    <w:rsid w:val="009D68B4"/>
    <w:rsid w:val="009D7D5C"/>
    <w:rsid w:val="009E58C3"/>
    <w:rsid w:val="009F7EC9"/>
    <w:rsid w:val="00A2040B"/>
    <w:rsid w:val="00A53E07"/>
    <w:rsid w:val="00A64DA1"/>
    <w:rsid w:val="00A96152"/>
    <w:rsid w:val="00AA2414"/>
    <w:rsid w:val="00AA77F5"/>
    <w:rsid w:val="00AB2152"/>
    <w:rsid w:val="00AB53E7"/>
    <w:rsid w:val="00AC2C3E"/>
    <w:rsid w:val="00AC3191"/>
    <w:rsid w:val="00AD1BA9"/>
    <w:rsid w:val="00AD3424"/>
    <w:rsid w:val="00AD561F"/>
    <w:rsid w:val="00AE39BA"/>
    <w:rsid w:val="00AE460C"/>
    <w:rsid w:val="00AE6556"/>
    <w:rsid w:val="00B04627"/>
    <w:rsid w:val="00B32A3A"/>
    <w:rsid w:val="00B36B44"/>
    <w:rsid w:val="00B469ED"/>
    <w:rsid w:val="00B520A2"/>
    <w:rsid w:val="00B53753"/>
    <w:rsid w:val="00B54EDD"/>
    <w:rsid w:val="00B61445"/>
    <w:rsid w:val="00B7709B"/>
    <w:rsid w:val="00B811AB"/>
    <w:rsid w:val="00B85FB8"/>
    <w:rsid w:val="00B97C66"/>
    <w:rsid w:val="00BA2701"/>
    <w:rsid w:val="00BB1560"/>
    <w:rsid w:val="00BB67A4"/>
    <w:rsid w:val="00BC0C61"/>
    <w:rsid w:val="00BC1E9F"/>
    <w:rsid w:val="00BD12A1"/>
    <w:rsid w:val="00BD1F8B"/>
    <w:rsid w:val="00BD485E"/>
    <w:rsid w:val="00BF07D0"/>
    <w:rsid w:val="00BF4401"/>
    <w:rsid w:val="00C42615"/>
    <w:rsid w:val="00C6306B"/>
    <w:rsid w:val="00C66019"/>
    <w:rsid w:val="00C66E02"/>
    <w:rsid w:val="00C670DB"/>
    <w:rsid w:val="00C77DE9"/>
    <w:rsid w:val="00C80242"/>
    <w:rsid w:val="00CA14C9"/>
    <w:rsid w:val="00CA5134"/>
    <w:rsid w:val="00CB6B7C"/>
    <w:rsid w:val="00CE301B"/>
    <w:rsid w:val="00CF4982"/>
    <w:rsid w:val="00D0076D"/>
    <w:rsid w:val="00D153C5"/>
    <w:rsid w:val="00D27F69"/>
    <w:rsid w:val="00D537FC"/>
    <w:rsid w:val="00D812B3"/>
    <w:rsid w:val="00D82964"/>
    <w:rsid w:val="00DB24F6"/>
    <w:rsid w:val="00DB6AA7"/>
    <w:rsid w:val="00DD03A4"/>
    <w:rsid w:val="00DD0FC7"/>
    <w:rsid w:val="00DD5935"/>
    <w:rsid w:val="00E2266C"/>
    <w:rsid w:val="00E24D47"/>
    <w:rsid w:val="00E349F7"/>
    <w:rsid w:val="00E35D1F"/>
    <w:rsid w:val="00E646B4"/>
    <w:rsid w:val="00E860C0"/>
    <w:rsid w:val="00E87825"/>
    <w:rsid w:val="00EB1B70"/>
    <w:rsid w:val="00EB58AA"/>
    <w:rsid w:val="00EB63E3"/>
    <w:rsid w:val="00EB7DAB"/>
    <w:rsid w:val="00EC2A79"/>
    <w:rsid w:val="00EC733F"/>
    <w:rsid w:val="00EE13AC"/>
    <w:rsid w:val="00EE6E13"/>
    <w:rsid w:val="00F04EA5"/>
    <w:rsid w:val="00F22BB0"/>
    <w:rsid w:val="00F3707A"/>
    <w:rsid w:val="00F52C08"/>
    <w:rsid w:val="00F5737B"/>
    <w:rsid w:val="00F675E3"/>
    <w:rsid w:val="00F71010"/>
    <w:rsid w:val="00F71D41"/>
    <w:rsid w:val="00F90247"/>
    <w:rsid w:val="00F921C0"/>
    <w:rsid w:val="00FD4B83"/>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960598"/>
  </w:style>
  <w:style w:type="paragraph" w:styleId="Heading1">
    <w:name w:val="heading 1"/>
    <w:basedOn w:val="Heading2"/>
    <w:next w:val="Normal"/>
    <w:link w:val="Heading1Char"/>
    <w:uiPriority w:val="9"/>
    <w:qFormat/>
    <w:rsid w:val="00BF4401"/>
    <w:pPr>
      <w:outlineLvl w:val="0"/>
    </w:pPr>
    <w:rPr>
      <w:b w:val="0"/>
      <w:color w:val="auto"/>
      <w:sz w:val="36"/>
      <w:szCs w:val="36"/>
    </w:rPr>
  </w:style>
  <w:style w:type="paragraph" w:styleId="Heading2">
    <w:name w:val="heading 2"/>
    <w:basedOn w:val="Normal"/>
    <w:next w:val="Normal"/>
    <w:link w:val="Heading2Char"/>
    <w:uiPriority w:val="9"/>
    <w:unhideWhenUsed/>
    <w:qFormat/>
    <w:rsid w:val="009F7EC9"/>
    <w:pPr>
      <w:spacing w:after="0" w:line="240" w:lineRule="auto"/>
      <w:outlineLvl w:val="1"/>
    </w:pPr>
    <w:rPr>
      <w:b/>
      <w:color w:val="0070C0"/>
      <w:sz w:val="24"/>
      <w:szCs w:val="24"/>
      <w:lang w:eastAsia="en-GB"/>
    </w:rPr>
  </w:style>
  <w:style w:type="paragraph" w:styleId="Heading3">
    <w:name w:val="heading 3"/>
    <w:basedOn w:val="Normal"/>
    <w:next w:val="Normal"/>
    <w:link w:val="Heading3Char"/>
    <w:uiPriority w:val="9"/>
    <w:unhideWhenUsed/>
    <w:qFormat/>
    <w:rsid w:val="00246DA8"/>
    <w:pPr>
      <w:shd w:val="clear" w:color="auto" w:fill="FFFFFF"/>
      <w:spacing w:after="0" w:line="240" w:lineRule="auto"/>
      <w:outlineLvl w:val="2"/>
    </w:pPr>
    <w:rPr>
      <w:rFonts w:eastAsia="Times New Roman" w:cstheme="minorHAnsi"/>
      <w:b/>
      <w:color w:val="222222"/>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m-3328603086458112468msolistparagraph">
    <w:name w:val="m_-3328603086458112468msolistparagraph"/>
    <w:basedOn w:val="Normal"/>
    <w:rsid w:val="00EC73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33F"/>
    <w:rPr>
      <w:color w:val="0000FF"/>
      <w:u w:val="single"/>
    </w:rPr>
  </w:style>
  <w:style w:type="character" w:customStyle="1" w:styleId="Heading2Char">
    <w:name w:val="Heading 2 Char"/>
    <w:basedOn w:val="DefaultParagraphFont"/>
    <w:link w:val="Heading2"/>
    <w:uiPriority w:val="9"/>
    <w:rsid w:val="009F7EC9"/>
    <w:rPr>
      <w:b/>
      <w:color w:val="0070C0"/>
      <w:sz w:val="24"/>
      <w:szCs w:val="24"/>
      <w:lang w:eastAsia="en-GB"/>
    </w:rPr>
  </w:style>
  <w:style w:type="character" w:customStyle="1" w:styleId="Heading1Char">
    <w:name w:val="Heading 1 Char"/>
    <w:basedOn w:val="DefaultParagraphFont"/>
    <w:link w:val="Heading1"/>
    <w:uiPriority w:val="9"/>
    <w:rsid w:val="00BF4401"/>
    <w:rPr>
      <w:sz w:val="36"/>
      <w:szCs w:val="36"/>
      <w:lang w:eastAsia="en-GB"/>
    </w:rPr>
  </w:style>
  <w:style w:type="paragraph" w:styleId="ListParagraph">
    <w:name w:val="List Paragraph"/>
    <w:basedOn w:val="Normal"/>
    <w:uiPriority w:val="34"/>
    <w:qFormat/>
    <w:rsid w:val="00AE6556"/>
    <w:pPr>
      <w:ind w:left="720"/>
      <w:contextualSpacing/>
    </w:pPr>
  </w:style>
  <w:style w:type="character" w:customStyle="1" w:styleId="Heading3Char">
    <w:name w:val="Heading 3 Char"/>
    <w:basedOn w:val="DefaultParagraphFont"/>
    <w:link w:val="Heading3"/>
    <w:uiPriority w:val="9"/>
    <w:rsid w:val="00246DA8"/>
    <w:rPr>
      <w:rFonts w:eastAsia="Times New Roman" w:cstheme="minorHAnsi"/>
      <w:b/>
      <w:color w:val="222222"/>
      <w:shd w:val="clear" w:color="auto" w:fill="FFFFFF"/>
      <w:lang w:eastAsia="en-GB"/>
    </w:rPr>
  </w:style>
  <w:style w:type="character" w:styleId="CommentReference">
    <w:name w:val="annotation reference"/>
    <w:basedOn w:val="DefaultParagraphFont"/>
    <w:uiPriority w:val="99"/>
    <w:semiHidden/>
    <w:unhideWhenUsed/>
    <w:rsid w:val="0040310D"/>
    <w:rPr>
      <w:sz w:val="16"/>
      <w:szCs w:val="16"/>
    </w:rPr>
  </w:style>
  <w:style w:type="paragraph" w:styleId="CommentText">
    <w:name w:val="annotation text"/>
    <w:basedOn w:val="Normal"/>
    <w:link w:val="CommentTextChar"/>
    <w:uiPriority w:val="99"/>
    <w:semiHidden/>
    <w:unhideWhenUsed/>
    <w:rsid w:val="0040310D"/>
    <w:pPr>
      <w:spacing w:line="240" w:lineRule="auto"/>
    </w:pPr>
    <w:rPr>
      <w:sz w:val="20"/>
      <w:szCs w:val="20"/>
    </w:rPr>
  </w:style>
  <w:style w:type="character" w:customStyle="1" w:styleId="CommentTextChar">
    <w:name w:val="Comment Text Char"/>
    <w:basedOn w:val="DefaultParagraphFont"/>
    <w:link w:val="CommentText"/>
    <w:uiPriority w:val="99"/>
    <w:semiHidden/>
    <w:rsid w:val="0040310D"/>
    <w:rPr>
      <w:sz w:val="20"/>
      <w:szCs w:val="20"/>
    </w:rPr>
  </w:style>
  <w:style w:type="paragraph" w:styleId="CommentSubject">
    <w:name w:val="annotation subject"/>
    <w:basedOn w:val="CommentText"/>
    <w:next w:val="CommentText"/>
    <w:link w:val="CommentSubjectChar"/>
    <w:uiPriority w:val="99"/>
    <w:semiHidden/>
    <w:unhideWhenUsed/>
    <w:rsid w:val="0040310D"/>
    <w:rPr>
      <w:b/>
      <w:bCs/>
    </w:rPr>
  </w:style>
  <w:style w:type="character" w:customStyle="1" w:styleId="CommentSubjectChar">
    <w:name w:val="Comment Subject Char"/>
    <w:basedOn w:val="CommentTextChar"/>
    <w:link w:val="CommentSubject"/>
    <w:uiPriority w:val="99"/>
    <w:semiHidden/>
    <w:rsid w:val="0040310D"/>
    <w:rPr>
      <w:b/>
      <w:bCs/>
      <w:sz w:val="20"/>
      <w:szCs w:val="20"/>
    </w:rPr>
  </w:style>
  <w:style w:type="paragraph" w:styleId="BalloonText">
    <w:name w:val="Balloon Text"/>
    <w:basedOn w:val="Normal"/>
    <w:link w:val="BalloonTextChar"/>
    <w:uiPriority w:val="99"/>
    <w:semiHidden/>
    <w:unhideWhenUsed/>
    <w:rsid w:val="0040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0D"/>
    <w:rPr>
      <w:rFonts w:ascii="Segoe UI" w:hAnsi="Segoe UI" w:cs="Segoe UI"/>
      <w:sz w:val="18"/>
      <w:szCs w:val="18"/>
    </w:rPr>
  </w:style>
  <w:style w:type="table" w:styleId="TableGrid">
    <w:name w:val="Table Grid"/>
    <w:basedOn w:val="TableNormal"/>
    <w:rsid w:val="00BF0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7D4736"/>
    <w:pPr>
      <w:spacing w:before="200" w:after="0" w:line="312" w:lineRule="auto"/>
    </w:pPr>
    <w:rPr>
      <w:rFonts w:ascii="Proxima Nova" w:eastAsia="Proxima Nova" w:hAnsi="Proxima Nova" w:cs="Proxima Nova"/>
      <w:color w:val="353744"/>
      <w:lang/>
    </w:rPr>
  </w:style>
  <w:style w:type="paragraph" w:styleId="Header">
    <w:name w:val="header"/>
    <w:basedOn w:val="Normal"/>
    <w:link w:val="HeaderChar"/>
    <w:rsid w:val="00BA2701"/>
    <w:pPr>
      <w:tabs>
        <w:tab w:val="center" w:pos="4320"/>
        <w:tab w:val="right" w:pos="8640"/>
      </w:tabs>
      <w:spacing w:after="0" w:line="240" w:lineRule="auto"/>
    </w:pPr>
  </w:style>
  <w:style w:type="character" w:customStyle="1" w:styleId="HeaderChar">
    <w:name w:val="Header Char"/>
    <w:basedOn w:val="DefaultParagraphFont"/>
    <w:link w:val="Header"/>
    <w:rsid w:val="00BA2701"/>
  </w:style>
  <w:style w:type="paragraph" w:styleId="Footer">
    <w:name w:val="footer"/>
    <w:basedOn w:val="Normal"/>
    <w:link w:val="FooterChar"/>
    <w:rsid w:val="00BA2701"/>
    <w:pPr>
      <w:tabs>
        <w:tab w:val="center" w:pos="4320"/>
        <w:tab w:val="right" w:pos="8640"/>
      </w:tabs>
      <w:spacing w:after="0" w:line="240" w:lineRule="auto"/>
    </w:pPr>
  </w:style>
  <w:style w:type="character" w:customStyle="1" w:styleId="FooterChar">
    <w:name w:val="Footer Char"/>
    <w:basedOn w:val="DefaultParagraphFont"/>
    <w:link w:val="Footer"/>
    <w:rsid w:val="00BA2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BF4401"/>
    <w:pPr>
      <w:outlineLvl w:val="0"/>
    </w:pPr>
    <w:rPr>
      <w:b w:val="0"/>
      <w:color w:val="auto"/>
      <w:sz w:val="36"/>
      <w:szCs w:val="36"/>
    </w:rPr>
  </w:style>
  <w:style w:type="paragraph" w:styleId="Heading2">
    <w:name w:val="heading 2"/>
    <w:basedOn w:val="Normal"/>
    <w:next w:val="Normal"/>
    <w:link w:val="Heading2Char"/>
    <w:uiPriority w:val="9"/>
    <w:unhideWhenUsed/>
    <w:qFormat/>
    <w:rsid w:val="009F7EC9"/>
    <w:pPr>
      <w:spacing w:after="0" w:line="240" w:lineRule="auto"/>
      <w:outlineLvl w:val="1"/>
    </w:pPr>
    <w:rPr>
      <w:b/>
      <w:color w:val="0070C0"/>
      <w:sz w:val="24"/>
      <w:szCs w:val="24"/>
      <w:lang w:eastAsia="en-GB"/>
    </w:rPr>
  </w:style>
  <w:style w:type="paragraph" w:styleId="Heading3">
    <w:name w:val="heading 3"/>
    <w:basedOn w:val="Normal"/>
    <w:next w:val="Normal"/>
    <w:link w:val="Heading3Char"/>
    <w:uiPriority w:val="9"/>
    <w:unhideWhenUsed/>
    <w:qFormat/>
    <w:rsid w:val="00246DA8"/>
    <w:pPr>
      <w:shd w:val="clear" w:color="auto" w:fill="FFFFFF"/>
      <w:spacing w:after="0" w:line="240" w:lineRule="auto"/>
      <w:outlineLvl w:val="2"/>
    </w:pPr>
    <w:rPr>
      <w:rFonts w:eastAsia="Times New Roman" w:cstheme="minorHAnsi"/>
      <w:b/>
      <w:color w:val="2222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28603086458112468msolistparagraph">
    <w:name w:val="m_-3328603086458112468msolistparagraph"/>
    <w:basedOn w:val="Normal"/>
    <w:rsid w:val="00EC73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33F"/>
    <w:rPr>
      <w:color w:val="0000FF"/>
      <w:u w:val="single"/>
    </w:rPr>
  </w:style>
  <w:style w:type="character" w:customStyle="1" w:styleId="Heading2Char">
    <w:name w:val="Heading 2 Char"/>
    <w:basedOn w:val="DefaultParagraphFont"/>
    <w:link w:val="Heading2"/>
    <w:uiPriority w:val="9"/>
    <w:rsid w:val="009F7EC9"/>
    <w:rPr>
      <w:b/>
      <w:color w:val="0070C0"/>
      <w:sz w:val="24"/>
      <w:szCs w:val="24"/>
      <w:lang w:eastAsia="en-GB"/>
    </w:rPr>
  </w:style>
  <w:style w:type="character" w:customStyle="1" w:styleId="Heading1Char">
    <w:name w:val="Heading 1 Char"/>
    <w:basedOn w:val="DefaultParagraphFont"/>
    <w:link w:val="Heading1"/>
    <w:uiPriority w:val="9"/>
    <w:rsid w:val="00BF4401"/>
    <w:rPr>
      <w:sz w:val="36"/>
      <w:szCs w:val="36"/>
      <w:lang w:eastAsia="en-GB"/>
    </w:rPr>
  </w:style>
  <w:style w:type="paragraph" w:styleId="ListParagraph">
    <w:name w:val="List Paragraph"/>
    <w:basedOn w:val="Normal"/>
    <w:uiPriority w:val="34"/>
    <w:qFormat/>
    <w:rsid w:val="00AE6556"/>
    <w:pPr>
      <w:ind w:left="720"/>
      <w:contextualSpacing/>
    </w:pPr>
  </w:style>
  <w:style w:type="character" w:customStyle="1" w:styleId="Heading3Char">
    <w:name w:val="Heading 3 Char"/>
    <w:basedOn w:val="DefaultParagraphFont"/>
    <w:link w:val="Heading3"/>
    <w:uiPriority w:val="9"/>
    <w:rsid w:val="00246DA8"/>
    <w:rPr>
      <w:rFonts w:eastAsia="Times New Roman" w:cstheme="minorHAnsi"/>
      <w:b/>
      <w:color w:val="222222"/>
      <w:shd w:val="clear" w:color="auto" w:fill="FFFFFF"/>
      <w:lang w:eastAsia="en-GB"/>
    </w:rPr>
  </w:style>
  <w:style w:type="character" w:styleId="CommentReference">
    <w:name w:val="annotation reference"/>
    <w:basedOn w:val="DefaultParagraphFont"/>
    <w:uiPriority w:val="99"/>
    <w:semiHidden/>
    <w:unhideWhenUsed/>
    <w:rsid w:val="0040310D"/>
    <w:rPr>
      <w:sz w:val="16"/>
      <w:szCs w:val="16"/>
    </w:rPr>
  </w:style>
  <w:style w:type="paragraph" w:styleId="CommentText">
    <w:name w:val="annotation text"/>
    <w:basedOn w:val="Normal"/>
    <w:link w:val="CommentTextChar"/>
    <w:uiPriority w:val="99"/>
    <w:semiHidden/>
    <w:unhideWhenUsed/>
    <w:rsid w:val="0040310D"/>
    <w:pPr>
      <w:spacing w:line="240" w:lineRule="auto"/>
    </w:pPr>
    <w:rPr>
      <w:sz w:val="20"/>
      <w:szCs w:val="20"/>
    </w:rPr>
  </w:style>
  <w:style w:type="character" w:customStyle="1" w:styleId="CommentTextChar">
    <w:name w:val="Comment Text Char"/>
    <w:basedOn w:val="DefaultParagraphFont"/>
    <w:link w:val="CommentText"/>
    <w:uiPriority w:val="99"/>
    <w:semiHidden/>
    <w:rsid w:val="0040310D"/>
    <w:rPr>
      <w:sz w:val="20"/>
      <w:szCs w:val="20"/>
    </w:rPr>
  </w:style>
  <w:style w:type="paragraph" w:styleId="CommentSubject">
    <w:name w:val="annotation subject"/>
    <w:basedOn w:val="CommentText"/>
    <w:next w:val="CommentText"/>
    <w:link w:val="CommentSubjectChar"/>
    <w:uiPriority w:val="99"/>
    <w:semiHidden/>
    <w:unhideWhenUsed/>
    <w:rsid w:val="0040310D"/>
    <w:rPr>
      <w:b/>
      <w:bCs/>
    </w:rPr>
  </w:style>
  <w:style w:type="character" w:customStyle="1" w:styleId="CommentSubjectChar">
    <w:name w:val="Comment Subject Char"/>
    <w:basedOn w:val="CommentTextChar"/>
    <w:link w:val="CommentSubject"/>
    <w:uiPriority w:val="99"/>
    <w:semiHidden/>
    <w:rsid w:val="0040310D"/>
    <w:rPr>
      <w:b/>
      <w:bCs/>
      <w:sz w:val="20"/>
      <w:szCs w:val="20"/>
    </w:rPr>
  </w:style>
  <w:style w:type="paragraph" w:styleId="BalloonText">
    <w:name w:val="Balloon Text"/>
    <w:basedOn w:val="Normal"/>
    <w:link w:val="BalloonTextChar"/>
    <w:uiPriority w:val="99"/>
    <w:semiHidden/>
    <w:unhideWhenUsed/>
    <w:rsid w:val="0040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62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8" Type="http://schemas.microsoft.com/office/2011/relationships/commentsExtended" Target="commentsExtended.xml"/><Relationship Id="rId19" Type="http://schemas.microsoft.com/office/2011/relationships/people" Target="people.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yourwellspace.com/"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intercom.help/wellspace-0837578f8455/en/articles/4258844-help-faqs" TargetMode="External"/><Relationship Id="rId10" Type="http://schemas.openxmlformats.org/officeDocument/2006/relationships/hyperlink" Target="https://drive.google.com/drive/folders/1JwkCTqYMJIvB21MA_xPpyabm-kXw6ga3?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458</Words>
  <Characters>2307</Characters>
  <Application>Microsoft Macintosh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Manager/>
  <Company>American International Group</Company>
  <LinksUpToDate>false</LinksUpToDate>
  <CharactersWithSpaces>2750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Rodway</cp:lastModifiedBy>
  <cp:revision>5</cp:revision>
  <dcterms:created xsi:type="dcterms:W3CDTF">2021-09-17T14:52:00Z</dcterms:created>
  <dcterms:modified xsi:type="dcterms:W3CDTF">2021-09-17T15:13:00Z</dcterms:modified>
  <cp:category/>
</cp:coreProperties>
</file>